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Pr="009E785F" w:rsidRDefault="00600453" w:rsidP="009E785F">
      <w:pPr>
        <w:pStyle w:val="a3"/>
        <w:spacing w:line="510" w:lineRule="atLeast"/>
        <w:ind w:right="-1" w:firstLine="708"/>
        <w:outlineLvl w:val="1"/>
        <w:rPr>
          <w:color w:val="000000"/>
          <w:kern w:val="36"/>
          <w:sz w:val="28"/>
          <w:szCs w:val="28"/>
        </w:rPr>
      </w:pPr>
      <w:r w:rsidRPr="009E785F">
        <w:rPr>
          <w:color w:val="000000"/>
          <w:kern w:val="36"/>
          <w:sz w:val="28"/>
          <w:szCs w:val="28"/>
        </w:rPr>
        <w:t>Есть психологические центры, куда ты всегда можешь обратиться за советом – например,</w:t>
      </w:r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hyperlink r:id="rId5" w:history="1">
        <w:r w:rsidRPr="009E785F">
          <w:rPr>
            <w:rStyle w:val="a4"/>
            <w:kern w:val="36"/>
            <w:sz w:val="28"/>
            <w:szCs w:val="28"/>
          </w:rPr>
          <w:t>Психологический центр «Квартет»</w:t>
        </w:r>
      </w:hyperlink>
    </w:p>
    <w:p w:rsidR="00600453" w:rsidRPr="009E785F" w:rsidRDefault="00600453" w:rsidP="009E785F">
      <w:pPr>
        <w:pStyle w:val="a3"/>
        <w:spacing w:line="510" w:lineRule="atLeast"/>
        <w:ind w:right="-1" w:firstLine="708"/>
        <w:outlineLvl w:val="1"/>
        <w:rPr>
          <w:color w:val="000000"/>
          <w:kern w:val="36"/>
          <w:sz w:val="28"/>
          <w:szCs w:val="28"/>
        </w:rPr>
      </w:pPr>
      <w:r w:rsidRPr="009E785F">
        <w:rPr>
          <w:color w:val="000000"/>
          <w:kern w:val="36"/>
          <w:sz w:val="28"/>
          <w:szCs w:val="28"/>
        </w:rPr>
        <w:t>Центр экстренной психологической помощи Московского государственного психолого-педагогического университета</w:t>
      </w:r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proofErr w:type="spellStart"/>
      <w:r w:rsidR="00B903A1" w:rsidRPr="009E785F">
        <w:rPr>
          <w:color w:val="000000"/>
          <w:kern w:val="36"/>
          <w:sz w:val="28"/>
          <w:szCs w:val="28"/>
        </w:rPr>
        <w:fldChar w:fldCharType="begin"/>
      </w:r>
      <w:r w:rsidRPr="009E785F">
        <w:rPr>
          <w:color w:val="000000"/>
          <w:kern w:val="36"/>
          <w:sz w:val="28"/>
          <w:szCs w:val="28"/>
        </w:rPr>
        <w:instrText xml:space="preserve"> HYPERLINK "http://childhelpline.ru/" </w:instrText>
      </w:r>
      <w:r w:rsidR="00B903A1" w:rsidRPr="009E785F">
        <w:rPr>
          <w:color w:val="000000"/>
          <w:kern w:val="36"/>
          <w:sz w:val="28"/>
          <w:szCs w:val="28"/>
        </w:rPr>
        <w:fldChar w:fldCharType="separate"/>
      </w:r>
      <w:r w:rsidRPr="009E785F">
        <w:rPr>
          <w:rStyle w:val="a4"/>
          <w:kern w:val="36"/>
          <w:sz w:val="28"/>
          <w:szCs w:val="28"/>
        </w:rPr>
        <w:t>childhelpline.ru</w:t>
      </w:r>
      <w:proofErr w:type="spellEnd"/>
      <w:r w:rsidR="00B903A1" w:rsidRPr="009E785F">
        <w:rPr>
          <w:color w:val="000000"/>
          <w:kern w:val="36"/>
          <w:sz w:val="28"/>
          <w:szCs w:val="28"/>
        </w:rPr>
        <w:fldChar w:fldCharType="end"/>
      </w:r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r w:rsidRPr="009E785F">
        <w:rPr>
          <w:color w:val="000000"/>
          <w:kern w:val="36"/>
          <w:sz w:val="28"/>
          <w:szCs w:val="28"/>
        </w:rPr>
        <w:t>- 8(495)624-6001, 8(800)2000-122</w:t>
      </w:r>
    </w:p>
    <w:p w:rsidR="00600453" w:rsidRPr="009E785F" w:rsidRDefault="00600453" w:rsidP="009E785F">
      <w:pPr>
        <w:pStyle w:val="a3"/>
        <w:spacing w:line="510" w:lineRule="atLeast"/>
        <w:ind w:right="-1" w:firstLine="708"/>
        <w:outlineLvl w:val="1"/>
        <w:rPr>
          <w:color w:val="000000"/>
          <w:kern w:val="36"/>
          <w:sz w:val="28"/>
          <w:szCs w:val="28"/>
        </w:rPr>
      </w:pPr>
      <w:r w:rsidRPr="009E785F">
        <w:rPr>
          <w:color w:val="000000"/>
          <w:kern w:val="36"/>
          <w:sz w:val="28"/>
          <w:szCs w:val="28"/>
        </w:rPr>
        <w:t>Центр</w:t>
      </w:r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hyperlink r:id="rId6" w:history="1">
        <w:r w:rsidRPr="009E785F">
          <w:rPr>
            <w:rStyle w:val="a4"/>
            <w:kern w:val="36"/>
            <w:sz w:val="28"/>
            <w:szCs w:val="28"/>
          </w:rPr>
          <w:t>www.frakcia.com</w:t>
        </w:r>
      </w:hyperlink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r w:rsidRPr="009E785F">
        <w:rPr>
          <w:color w:val="000000"/>
          <w:kern w:val="36"/>
          <w:sz w:val="28"/>
          <w:szCs w:val="28"/>
        </w:rPr>
        <w:t xml:space="preserve">в Казани, который занимается помощью подросткам как </w:t>
      </w:r>
      <w:proofErr w:type="spellStart"/>
      <w:r w:rsidRPr="009E785F">
        <w:rPr>
          <w:color w:val="000000"/>
          <w:kern w:val="36"/>
          <w:sz w:val="28"/>
          <w:szCs w:val="28"/>
        </w:rPr>
        <w:t>онлайн</w:t>
      </w:r>
      <w:proofErr w:type="spellEnd"/>
      <w:r w:rsidRPr="009E785F">
        <w:rPr>
          <w:color w:val="000000"/>
          <w:kern w:val="36"/>
          <w:sz w:val="28"/>
          <w:szCs w:val="28"/>
        </w:rPr>
        <w:t xml:space="preserve">, так и </w:t>
      </w:r>
      <w:proofErr w:type="spellStart"/>
      <w:r w:rsidRPr="009E785F">
        <w:rPr>
          <w:color w:val="000000"/>
          <w:kern w:val="36"/>
          <w:sz w:val="28"/>
          <w:szCs w:val="28"/>
        </w:rPr>
        <w:t>оффлайн</w:t>
      </w:r>
      <w:proofErr w:type="spellEnd"/>
      <w:r w:rsidRPr="009E785F">
        <w:rPr>
          <w:color w:val="000000"/>
          <w:kern w:val="36"/>
          <w:sz w:val="28"/>
          <w:szCs w:val="28"/>
        </w:rPr>
        <w:t xml:space="preserve">. Ты может написать им в </w:t>
      </w:r>
      <w:proofErr w:type="spellStart"/>
      <w:r w:rsidRPr="009E785F">
        <w:rPr>
          <w:color w:val="000000"/>
          <w:kern w:val="36"/>
          <w:sz w:val="28"/>
          <w:szCs w:val="28"/>
        </w:rPr>
        <w:t>вк</w:t>
      </w:r>
      <w:proofErr w:type="spellEnd"/>
      <w:r w:rsidRPr="009E785F">
        <w:rPr>
          <w:color w:val="000000"/>
          <w:kern w:val="36"/>
          <w:sz w:val="28"/>
          <w:szCs w:val="28"/>
        </w:rPr>
        <w:t xml:space="preserve"> -</w:t>
      </w:r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hyperlink r:id="rId7" w:history="1">
        <w:r w:rsidRPr="009E785F">
          <w:rPr>
            <w:rStyle w:val="a4"/>
            <w:kern w:val="36"/>
            <w:sz w:val="28"/>
            <w:szCs w:val="28"/>
          </w:rPr>
          <w:t>https://vk.com/frakciamag</w:t>
        </w:r>
      </w:hyperlink>
      <w:r w:rsidRPr="009E785F">
        <w:rPr>
          <w:rStyle w:val="apple-converted-space"/>
          <w:color w:val="000000"/>
          <w:kern w:val="36"/>
          <w:sz w:val="28"/>
          <w:szCs w:val="28"/>
        </w:rPr>
        <w:t> </w:t>
      </w:r>
      <w:r w:rsidRPr="009E785F">
        <w:rPr>
          <w:color w:val="000000"/>
          <w:kern w:val="36"/>
          <w:sz w:val="28"/>
          <w:szCs w:val="28"/>
        </w:rPr>
        <w:t>, они очень быстр ответят</w:t>
      </w:r>
    </w:p>
    <w:p w:rsidR="009E785F" w:rsidRDefault="009E785F" w:rsidP="009E785F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453" w:rsidRPr="009E785F" w:rsidRDefault="00600453" w:rsidP="009E785F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85F">
        <w:rPr>
          <w:rFonts w:ascii="Times New Roman" w:hAnsi="Times New Roman" w:cs="Times New Roman"/>
          <w:bCs/>
          <w:sz w:val="28"/>
          <w:szCs w:val="28"/>
        </w:rPr>
        <w:t xml:space="preserve">КГБУ «Алтайский краевой центр </w:t>
      </w:r>
      <w:proofErr w:type="spellStart"/>
      <w:r w:rsidRPr="009E785F">
        <w:rPr>
          <w:rFonts w:ascii="Times New Roman" w:hAnsi="Times New Roman" w:cs="Times New Roman"/>
          <w:bCs/>
          <w:sz w:val="28"/>
          <w:szCs w:val="28"/>
        </w:rPr>
        <w:t>ППМС-помощи</w:t>
      </w:r>
      <w:proofErr w:type="spellEnd"/>
      <w:r w:rsidRPr="009E785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8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</w:hyperlink>
      <w:hyperlink r:id="rId9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0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</w:hyperlink>
      <w:hyperlink r:id="rId11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</w:hyperlink>
      <w:hyperlink r:id="rId12" w:history="1">
        <w:proofErr w:type="spellStart"/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ppms</w:t>
        </w:r>
        <w:proofErr w:type="spellEnd"/>
      </w:hyperlink>
      <w:hyperlink r:id="rId13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22.</w:t>
        </w:r>
      </w:hyperlink>
      <w:hyperlink r:id="rId14" w:history="1">
        <w:proofErr w:type="spellStart"/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hyperlink r:id="rId15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9E785F" w:rsidRDefault="009E785F" w:rsidP="009E785F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453" w:rsidRPr="009E785F" w:rsidRDefault="00600453" w:rsidP="009E785F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85F">
        <w:rPr>
          <w:rFonts w:ascii="Times New Roman" w:hAnsi="Times New Roman" w:cs="Times New Roman"/>
          <w:bCs/>
          <w:sz w:val="28"/>
          <w:szCs w:val="28"/>
        </w:rPr>
        <w:t xml:space="preserve">Фонд поддержки детей, находящихся в трудной жизненной ситуации  </w:t>
      </w:r>
      <w:hyperlink r:id="rId16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</w:hyperlink>
      <w:hyperlink r:id="rId17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8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fond</w:t>
        </w:r>
      </w:hyperlink>
      <w:hyperlink r:id="rId19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</w:hyperlink>
      <w:hyperlink r:id="rId20" w:history="1">
        <w:proofErr w:type="spellStart"/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detyam</w:t>
        </w:r>
        <w:proofErr w:type="spellEnd"/>
      </w:hyperlink>
      <w:hyperlink r:id="rId21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</w:hyperlink>
      <w:hyperlink r:id="rId22" w:history="1">
        <w:proofErr w:type="spellStart"/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hyperlink r:id="rId23" w:history="1">
        <w:r w:rsidRPr="009E785F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9E785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</w:p>
    <w:p w:rsidR="00600453" w:rsidRPr="009E785F" w:rsidRDefault="00600453" w:rsidP="009E785F">
      <w:pPr>
        <w:pStyle w:val="a3"/>
        <w:spacing w:line="510" w:lineRule="atLeast"/>
        <w:ind w:right="-1" w:firstLine="708"/>
        <w:outlineLvl w:val="1"/>
        <w:rPr>
          <w:color w:val="000000"/>
          <w:kern w:val="36"/>
          <w:sz w:val="28"/>
          <w:szCs w:val="28"/>
        </w:rPr>
      </w:pPr>
      <w:r w:rsidRPr="009E785F">
        <w:rPr>
          <w:bCs/>
          <w:sz w:val="28"/>
          <w:szCs w:val="28"/>
        </w:rPr>
        <w:t xml:space="preserve">Детский телефон доверия </w:t>
      </w:r>
      <w:hyperlink r:id="rId24" w:history="1">
        <w:r w:rsidRPr="009E785F">
          <w:rPr>
            <w:rStyle w:val="a4"/>
            <w:bCs/>
            <w:sz w:val="28"/>
            <w:szCs w:val="28"/>
          </w:rPr>
          <w:t>http://www.fond-detyam.ru/detskiy-telefon-doveriya/</w:t>
        </w:r>
      </w:hyperlink>
    </w:p>
    <w:p w:rsidR="005E22AF" w:rsidRDefault="005E22AF"/>
    <w:sectPr w:rsidR="005E22AF" w:rsidSect="00B9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728"/>
    <w:multiLevelType w:val="hybridMultilevel"/>
    <w:tmpl w:val="28F0C7F6"/>
    <w:lvl w:ilvl="0" w:tplc="D494C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6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C8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7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A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2C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2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2F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8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5E22AF"/>
    <w:rsid w:val="00600453"/>
    <w:rsid w:val="009E785F"/>
    <w:rsid w:val="00B9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453"/>
  </w:style>
  <w:style w:type="character" w:styleId="a4">
    <w:name w:val="Hyperlink"/>
    <w:basedOn w:val="a0"/>
    <w:uiPriority w:val="99"/>
    <w:semiHidden/>
    <w:unhideWhenUsed/>
    <w:rsid w:val="0060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s22.ru/" TargetMode="External"/><Relationship Id="rId13" Type="http://schemas.openxmlformats.org/officeDocument/2006/relationships/hyperlink" Target="http://www.ppms22.ru/" TargetMode="External"/><Relationship Id="rId18" Type="http://schemas.openxmlformats.org/officeDocument/2006/relationships/hyperlink" Target="http://fond-detyam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ond-detyam.ru/" TargetMode="External"/><Relationship Id="rId7" Type="http://schemas.openxmlformats.org/officeDocument/2006/relationships/hyperlink" Target="https://vk.com/frakciamag" TargetMode="External"/><Relationship Id="rId12" Type="http://schemas.openxmlformats.org/officeDocument/2006/relationships/hyperlink" Target="http://www.ppms22.ru/" TargetMode="External"/><Relationship Id="rId17" Type="http://schemas.openxmlformats.org/officeDocument/2006/relationships/hyperlink" Target="http://fond-detyam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ond-detyam.ru/" TargetMode="External"/><Relationship Id="rId20" Type="http://schemas.openxmlformats.org/officeDocument/2006/relationships/hyperlink" Target="http://fond-detya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akcia.com/" TargetMode="External"/><Relationship Id="rId11" Type="http://schemas.openxmlformats.org/officeDocument/2006/relationships/hyperlink" Target="http://www.ppms22.ru/" TargetMode="External"/><Relationship Id="rId24" Type="http://schemas.openxmlformats.org/officeDocument/2006/relationships/hyperlink" Target="http://www.fond-detyam.ru/detskiy-telefon-doveriya/" TargetMode="External"/><Relationship Id="rId5" Type="http://schemas.openxmlformats.org/officeDocument/2006/relationships/hyperlink" Target="http://www.psy-77.ru/category/detskiy-psiholog/" TargetMode="External"/><Relationship Id="rId15" Type="http://schemas.openxmlformats.org/officeDocument/2006/relationships/hyperlink" Target="http://www.ppms22.ru/" TargetMode="External"/><Relationship Id="rId23" Type="http://schemas.openxmlformats.org/officeDocument/2006/relationships/hyperlink" Target="http://fond-detyam.ru/" TargetMode="External"/><Relationship Id="rId10" Type="http://schemas.openxmlformats.org/officeDocument/2006/relationships/hyperlink" Target="http://www.ppms22.ru/" TargetMode="External"/><Relationship Id="rId19" Type="http://schemas.openxmlformats.org/officeDocument/2006/relationships/hyperlink" Target="http://fond-dety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ms22.ru/" TargetMode="External"/><Relationship Id="rId14" Type="http://schemas.openxmlformats.org/officeDocument/2006/relationships/hyperlink" Target="http://www.ppms22.ru/" TargetMode="External"/><Relationship Id="rId22" Type="http://schemas.openxmlformats.org/officeDocument/2006/relationships/hyperlink" Target="http://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2017-03-13T16:28:00Z</dcterms:created>
  <dcterms:modified xsi:type="dcterms:W3CDTF">2017-03-19T11:42:00Z</dcterms:modified>
</cp:coreProperties>
</file>